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435780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4A230912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</w:rPr>
        <w:t>4年度）</w:t>
      </w:r>
    </w:p>
    <w:p w14:paraId="428B0FE5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7"/>
        <w:tblW w:w="913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6"/>
        <w:gridCol w:w="509"/>
        <w:gridCol w:w="226"/>
        <w:gridCol w:w="1134"/>
        <w:gridCol w:w="793"/>
        <w:gridCol w:w="1020"/>
        <w:gridCol w:w="115"/>
        <w:gridCol w:w="907"/>
        <w:gridCol w:w="1134"/>
        <w:gridCol w:w="103"/>
        <w:gridCol w:w="645"/>
        <w:gridCol w:w="159"/>
        <w:gridCol w:w="651"/>
        <w:gridCol w:w="256"/>
        <w:gridCol w:w="907"/>
        <w:gridCol w:w="9"/>
      </w:tblGrid>
      <w:tr w14:paraId="450126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  <w:jc w:val="center"/>
        </w:trPr>
        <w:tc>
          <w:tcPr>
            <w:tcW w:w="10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D6E5B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8059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B407C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11000024T000002841286-安保服务费</w:t>
            </w:r>
          </w:p>
        </w:tc>
      </w:tr>
      <w:tr w14:paraId="1059EE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510" w:hRule="exact"/>
          <w:jc w:val="center"/>
        </w:trPr>
        <w:tc>
          <w:tcPr>
            <w:tcW w:w="10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993A1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1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139B8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北京市发展和改革委员会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02E30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72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DA336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北京市公共资源交易中心</w:t>
            </w:r>
          </w:p>
        </w:tc>
      </w:tr>
      <w:tr w14:paraId="3969B7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567" w:hRule="exact"/>
          <w:jc w:val="center"/>
        </w:trPr>
        <w:tc>
          <w:tcPr>
            <w:tcW w:w="107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6A5F3E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</w:p>
          <w:p w14:paraId="5709CF1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21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A006F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C3660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年初预算数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97344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BDCB9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54391FC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90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BA252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9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CA00D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5335C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1B70F8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454" w:hRule="exact"/>
          <w:jc w:val="center"/>
        </w:trPr>
        <w:tc>
          <w:tcPr>
            <w:tcW w:w="107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07ECB1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AA7736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55736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 xml:space="preserve"> 267.05 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30669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267.05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C71C6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 xml:space="preserve">260.11 </w:t>
            </w:r>
          </w:p>
        </w:tc>
        <w:tc>
          <w:tcPr>
            <w:tcW w:w="90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8A9D8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9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DF470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97.40%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52761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9.74</w:t>
            </w:r>
          </w:p>
        </w:tc>
      </w:tr>
      <w:tr w14:paraId="261942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454" w:hRule="exact"/>
          <w:jc w:val="center"/>
        </w:trPr>
        <w:tc>
          <w:tcPr>
            <w:tcW w:w="107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D6E0CF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1132C1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其中：当年财政拨款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B6FFF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007BE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CC89A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F6CF6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D0DDE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F1F3D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59FA45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454" w:hRule="exact"/>
          <w:jc w:val="center"/>
        </w:trPr>
        <w:tc>
          <w:tcPr>
            <w:tcW w:w="107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36872E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C170BD">
            <w:pPr>
              <w:widowControl/>
              <w:spacing w:line="240" w:lineRule="exact"/>
              <w:ind w:firstLine="630" w:firstLineChars="30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上年结转资金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F0D1E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E1103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16B8B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0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0B0AB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EC53B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76B35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4ABCA3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454" w:hRule="exact"/>
          <w:jc w:val="center"/>
        </w:trPr>
        <w:tc>
          <w:tcPr>
            <w:tcW w:w="107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333A2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56CEF5">
            <w:pPr>
              <w:widowControl/>
              <w:spacing w:line="240" w:lineRule="exact"/>
              <w:ind w:firstLine="630" w:firstLineChars="30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其他资金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315D7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267.05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CCD9E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267.05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EEB8F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260.11</w:t>
            </w:r>
          </w:p>
        </w:tc>
        <w:tc>
          <w:tcPr>
            <w:tcW w:w="90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5A177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915D7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B09E6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51F0F8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6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A1AC1F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70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6B4CE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86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1732F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4A069C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1" w:hRule="exact"/>
          <w:jc w:val="center"/>
        </w:trPr>
        <w:tc>
          <w:tcPr>
            <w:tcW w:w="56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00AC96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70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9B8A87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维护中心各办公区的正常生产及工作秩序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386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9E89D8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通过公开</w:t>
            </w:r>
            <w:r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  <w:t>招标确定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安保</w:t>
            </w:r>
            <w:r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  <w:t>公司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，维护中心各办公区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的正常生产及工作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秩序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。</w:t>
            </w:r>
          </w:p>
        </w:tc>
      </w:tr>
      <w:tr w14:paraId="58AB10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961" w:hRule="exact"/>
          <w:jc w:val="center"/>
        </w:trPr>
        <w:tc>
          <w:tcPr>
            <w:tcW w:w="5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D6A4B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绩效指标</w:t>
            </w:r>
          </w:p>
        </w:tc>
        <w:tc>
          <w:tcPr>
            <w:tcW w:w="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FB693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CBA6B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9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CD4F2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9D793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59DA4C9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EB156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294AA43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7ED4B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1B3AC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F415F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 w14:paraId="2D6E98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624" w:hRule="exact"/>
          <w:jc w:val="center"/>
        </w:trPr>
        <w:tc>
          <w:tcPr>
            <w:tcW w:w="5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8114A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6A0815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E962BC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19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007A3C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安保人员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30B5D1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≥30人数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38D958"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41人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87C43E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30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F258B6"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30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9B50C1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14:paraId="70D32B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757" w:hRule="exact"/>
          <w:jc w:val="center"/>
        </w:trPr>
        <w:tc>
          <w:tcPr>
            <w:tcW w:w="5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06A1D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1687A0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B7FDA6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19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1EF739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到岗率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D4480B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≥80%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05E5EA"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BB902A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0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E99250"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0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3913F0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14:paraId="4543F1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1134" w:hRule="exact"/>
          <w:jc w:val="center"/>
        </w:trPr>
        <w:tc>
          <w:tcPr>
            <w:tcW w:w="566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5BA364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2A3CCF0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D763D4D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社会效益指标</w:t>
            </w:r>
          </w:p>
        </w:tc>
        <w:tc>
          <w:tcPr>
            <w:tcW w:w="19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D86F50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安全生产</w:t>
            </w: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6F3047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≥200个工作日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F6CE4F"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Cs w:val="21"/>
                <w:lang w:bidi="ar"/>
              </w:rPr>
            </w:pPr>
            <w:r>
              <w:rPr>
                <w:rFonts w:ascii="仿宋_GB2312" w:hAnsi="仿宋_GB2312" w:eastAsia="仿宋_GB2312" w:cs="仿宋_GB2312"/>
                <w:color w:val="auto"/>
                <w:kern w:val="0"/>
                <w:szCs w:val="21"/>
                <w:lang w:bidi="ar"/>
              </w:rPr>
              <w:t>251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bidi="ar"/>
              </w:rPr>
              <w:t>个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工作日</w:t>
            </w: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2E61A8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0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BBDC78"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0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8F0CDA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14:paraId="4E50C3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477" w:hRule="exact"/>
          <w:jc w:val="center"/>
        </w:trPr>
        <w:tc>
          <w:tcPr>
            <w:tcW w:w="650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15961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总分</w:t>
            </w: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7C5D2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34D70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99.74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47651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321A99C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bordersDoNotSurroundHeader w:val="1"/>
  <w:bordersDoNotSurroundFooter w:val="1"/>
  <w:trackRevision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Tc2ZGZiNzZiNDVlOGViOWVmM2JhOTY0NGJkNjUyYzgifQ=="/>
    <w:docVar w:name="KSO_WPS_MARK_KEY" w:val="28974d3e-83ba-4289-b334-89358c6b3a56"/>
  </w:docVars>
  <w:rsids>
    <w:rsidRoot w:val="00B94F1D"/>
    <w:rsid w:val="00005A40"/>
    <w:rsid w:val="00063F04"/>
    <w:rsid w:val="0006502F"/>
    <w:rsid w:val="001125FE"/>
    <w:rsid w:val="001C2EC2"/>
    <w:rsid w:val="001D3733"/>
    <w:rsid w:val="001D7488"/>
    <w:rsid w:val="001E4DBD"/>
    <w:rsid w:val="0021737F"/>
    <w:rsid w:val="00220054"/>
    <w:rsid w:val="002422B9"/>
    <w:rsid w:val="002433A6"/>
    <w:rsid w:val="002E4A6A"/>
    <w:rsid w:val="002E5861"/>
    <w:rsid w:val="003273FE"/>
    <w:rsid w:val="003B0B80"/>
    <w:rsid w:val="003C6011"/>
    <w:rsid w:val="004243B4"/>
    <w:rsid w:val="005460EB"/>
    <w:rsid w:val="005C35CB"/>
    <w:rsid w:val="005D7F4E"/>
    <w:rsid w:val="005F099A"/>
    <w:rsid w:val="0060096C"/>
    <w:rsid w:val="0060321D"/>
    <w:rsid w:val="00621D98"/>
    <w:rsid w:val="00624C86"/>
    <w:rsid w:val="00635AFE"/>
    <w:rsid w:val="00681682"/>
    <w:rsid w:val="00741966"/>
    <w:rsid w:val="007A7325"/>
    <w:rsid w:val="00801BFD"/>
    <w:rsid w:val="008573C0"/>
    <w:rsid w:val="0086202A"/>
    <w:rsid w:val="008D0D6D"/>
    <w:rsid w:val="00906C86"/>
    <w:rsid w:val="00940207"/>
    <w:rsid w:val="00994B39"/>
    <w:rsid w:val="00A01EB4"/>
    <w:rsid w:val="00A13FBA"/>
    <w:rsid w:val="00A93C39"/>
    <w:rsid w:val="00AC1009"/>
    <w:rsid w:val="00B11E7E"/>
    <w:rsid w:val="00B2501D"/>
    <w:rsid w:val="00B94F1D"/>
    <w:rsid w:val="00BA5BDA"/>
    <w:rsid w:val="00C45765"/>
    <w:rsid w:val="00CE2BF2"/>
    <w:rsid w:val="00D23874"/>
    <w:rsid w:val="00D24F29"/>
    <w:rsid w:val="00D4235E"/>
    <w:rsid w:val="00D751E9"/>
    <w:rsid w:val="00D92127"/>
    <w:rsid w:val="00D96C4B"/>
    <w:rsid w:val="00DF3A43"/>
    <w:rsid w:val="00E269EA"/>
    <w:rsid w:val="00F309DF"/>
    <w:rsid w:val="00F34DB0"/>
    <w:rsid w:val="00FE2778"/>
    <w:rsid w:val="068943A3"/>
    <w:rsid w:val="07D84478"/>
    <w:rsid w:val="096D56C0"/>
    <w:rsid w:val="0B24384A"/>
    <w:rsid w:val="0B7C2695"/>
    <w:rsid w:val="11FA1B33"/>
    <w:rsid w:val="13A27F41"/>
    <w:rsid w:val="18D517DD"/>
    <w:rsid w:val="1C0602D8"/>
    <w:rsid w:val="1C4E1577"/>
    <w:rsid w:val="1D767D3F"/>
    <w:rsid w:val="1EBD10FB"/>
    <w:rsid w:val="207824D9"/>
    <w:rsid w:val="22B35726"/>
    <w:rsid w:val="24E24C56"/>
    <w:rsid w:val="25523035"/>
    <w:rsid w:val="2D2778E5"/>
    <w:rsid w:val="30125F57"/>
    <w:rsid w:val="38163C70"/>
    <w:rsid w:val="41D7696A"/>
    <w:rsid w:val="45B91326"/>
    <w:rsid w:val="462958A3"/>
    <w:rsid w:val="47DB6F4D"/>
    <w:rsid w:val="4C324162"/>
    <w:rsid w:val="53137F82"/>
    <w:rsid w:val="53D64E87"/>
    <w:rsid w:val="54B9205E"/>
    <w:rsid w:val="5573566A"/>
    <w:rsid w:val="57F52B89"/>
    <w:rsid w:val="5D1D22C5"/>
    <w:rsid w:val="5FC60878"/>
    <w:rsid w:val="608A6AD3"/>
    <w:rsid w:val="6BC15EE7"/>
    <w:rsid w:val="6C6A7B7E"/>
    <w:rsid w:val="6CD4136E"/>
    <w:rsid w:val="701B0588"/>
    <w:rsid w:val="72761D07"/>
    <w:rsid w:val="75B60679"/>
    <w:rsid w:val="772E3AC3"/>
    <w:rsid w:val="7A6F0400"/>
    <w:rsid w:val="7E66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3"/>
    <w:semiHidden/>
    <w:unhideWhenUsed/>
    <w:qFormat/>
    <w:uiPriority w:val="99"/>
    <w:rPr>
      <w:b/>
      <w:bCs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页眉 Char"/>
    <w:basedOn w:val="8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批注文字 Char"/>
    <w:basedOn w:val="8"/>
    <w:link w:val="2"/>
    <w:semiHidden/>
    <w:qFormat/>
    <w:uiPriority w:val="99"/>
    <w:rPr>
      <w:kern w:val="2"/>
      <w:sz w:val="21"/>
      <w:szCs w:val="24"/>
    </w:rPr>
  </w:style>
  <w:style w:type="character" w:customStyle="1" w:styleId="13">
    <w:name w:val="批注主题 Char"/>
    <w:basedOn w:val="12"/>
    <w:link w:val="6"/>
    <w:semiHidden/>
    <w:qFormat/>
    <w:uiPriority w:val="99"/>
    <w:rPr>
      <w:b/>
      <w:bCs/>
      <w:kern w:val="2"/>
      <w:sz w:val="21"/>
      <w:szCs w:val="24"/>
    </w:rPr>
  </w:style>
  <w:style w:type="character" w:customStyle="1" w:styleId="14">
    <w:name w:val="批注框文本 Char"/>
    <w:basedOn w:val="8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298</Words>
  <Characters>384</Characters>
  <Lines>3</Lines>
  <Paragraphs>1</Paragraphs>
  <TotalTime>19</TotalTime>
  <ScaleCrop>false</ScaleCrop>
  <LinksUpToDate>false</LinksUpToDate>
  <CharactersWithSpaces>387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2022-04-28T02:39:00Z</dcterms:created>
  <dc:creator>昂</dc:creator>
  <cp:lastModifiedBy>陈家佳</cp:lastModifiedBy>
  <dcterms:modified xsi:type="dcterms:W3CDTF">2025-08-25T08:52:46Z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65A041694F004CB284B4A2696F0EFCB9</vt:lpwstr>
  </property>
  <property fmtid="{D5CDD505-2E9C-101B-9397-08002B2CF9AE}" pid="4" name="KSOTemplateDocerSaveRecord">
    <vt:lpwstr>eyJoZGlkIjoiNzk2M2RkNDgyYjNmN2M2NDNiYmUxNzczZTcxYmUxYjkiLCJ1c2VySWQiOiI5MzIxODc4MTMifQ==</vt:lpwstr>
  </property>
</Properties>
</file>